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9D1E5" w14:textId="77777777" w:rsidR="00061608" w:rsidRDefault="00061608" w:rsidP="007B48A9">
      <w:pPr>
        <w:rPr>
          <w:rFonts w:asciiTheme="minorHAnsi" w:hAnsiTheme="minorHAnsi"/>
          <w:b/>
          <w:sz w:val="36"/>
          <w:szCs w:val="32"/>
        </w:rPr>
      </w:pPr>
    </w:p>
    <w:p w14:paraId="35E9175B" w14:textId="75BD90C0" w:rsidR="009F32B4" w:rsidRPr="007B48A9" w:rsidRDefault="009F32B4" w:rsidP="009F32B4">
      <w:pPr>
        <w:jc w:val="center"/>
        <w:rPr>
          <w:rFonts w:asciiTheme="minorHAnsi" w:hAnsiTheme="minorHAnsi"/>
          <w:b/>
          <w:sz w:val="32"/>
          <w:szCs w:val="28"/>
        </w:rPr>
      </w:pPr>
      <w:r w:rsidRPr="007B48A9">
        <w:rPr>
          <w:rFonts w:asciiTheme="minorHAnsi" w:hAnsiTheme="minorHAnsi"/>
          <w:b/>
          <w:sz w:val="32"/>
          <w:szCs w:val="28"/>
        </w:rPr>
        <w:t>1</w:t>
      </w:r>
      <w:r w:rsidR="002857A1">
        <w:rPr>
          <w:rFonts w:asciiTheme="minorHAnsi" w:hAnsiTheme="minorHAnsi"/>
          <w:b/>
          <w:sz w:val="32"/>
          <w:szCs w:val="28"/>
        </w:rPr>
        <w:t>4</w:t>
      </w:r>
      <w:r w:rsidRPr="007B48A9">
        <w:rPr>
          <w:rFonts w:asciiTheme="minorHAnsi" w:hAnsiTheme="minorHAnsi"/>
          <w:b/>
          <w:sz w:val="32"/>
          <w:szCs w:val="28"/>
        </w:rPr>
        <w:t>º Processo seletivo –</w:t>
      </w:r>
      <w:r w:rsidR="002A3FB4" w:rsidRPr="007B48A9">
        <w:rPr>
          <w:rFonts w:asciiTheme="minorHAnsi" w:hAnsiTheme="minorHAnsi"/>
          <w:b/>
          <w:sz w:val="32"/>
          <w:szCs w:val="28"/>
        </w:rPr>
        <w:t xml:space="preserve"> </w:t>
      </w:r>
      <w:r w:rsidRPr="007B48A9">
        <w:rPr>
          <w:rFonts w:asciiTheme="minorHAnsi" w:hAnsiTheme="minorHAnsi"/>
          <w:b/>
          <w:sz w:val="32"/>
          <w:szCs w:val="28"/>
        </w:rPr>
        <w:t>202</w:t>
      </w:r>
      <w:r w:rsidR="00061608" w:rsidRPr="007B48A9">
        <w:rPr>
          <w:rFonts w:asciiTheme="minorHAnsi" w:hAnsiTheme="minorHAnsi"/>
          <w:b/>
          <w:sz w:val="32"/>
          <w:szCs w:val="28"/>
        </w:rPr>
        <w:t>3</w:t>
      </w:r>
    </w:p>
    <w:p w14:paraId="4A31CD68" w14:textId="77777777" w:rsidR="009F32B4" w:rsidRPr="00F34965" w:rsidRDefault="009F32B4" w:rsidP="00BB7408">
      <w:pPr>
        <w:jc w:val="center"/>
        <w:rPr>
          <w:rFonts w:asciiTheme="minorHAnsi" w:hAnsiTheme="minorHAnsi" w:cstheme="minorHAnsi"/>
          <w:b/>
        </w:rPr>
      </w:pPr>
    </w:p>
    <w:p w14:paraId="73A1F654" w14:textId="77777777" w:rsidR="00BB7408" w:rsidRPr="007B48A9" w:rsidRDefault="00001035" w:rsidP="00BB740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48A9">
        <w:rPr>
          <w:rFonts w:asciiTheme="minorHAnsi" w:hAnsiTheme="minorHAnsi" w:cstheme="minorHAnsi"/>
          <w:b/>
          <w:sz w:val="28"/>
          <w:szCs w:val="28"/>
        </w:rPr>
        <w:t xml:space="preserve">PRAZOS </w:t>
      </w:r>
    </w:p>
    <w:p w14:paraId="3A67FCDE" w14:textId="77777777" w:rsidR="00C1590D" w:rsidRPr="00F34965" w:rsidRDefault="00C1590D" w:rsidP="00C1590D">
      <w:pPr>
        <w:jc w:val="both"/>
        <w:rPr>
          <w:rFonts w:asciiTheme="minorHAnsi" w:hAnsiTheme="minorHAnsi" w:cstheme="minorHAnsi"/>
          <w:b/>
        </w:rPr>
      </w:pPr>
    </w:p>
    <w:p w14:paraId="425CA564" w14:textId="77777777" w:rsidR="002E7F33" w:rsidRPr="00F34965" w:rsidRDefault="00FE2681" w:rsidP="00001035">
      <w:pPr>
        <w:rPr>
          <w:rFonts w:asciiTheme="minorHAnsi" w:hAnsiTheme="minorHAnsi" w:cstheme="minorHAnsi"/>
          <w:b/>
        </w:rPr>
      </w:pPr>
      <w:r w:rsidRPr="00F34965">
        <w:rPr>
          <w:rFonts w:asciiTheme="minorHAnsi" w:hAnsiTheme="minorHAnsi" w:cstheme="minorHAnsi"/>
          <w:b/>
        </w:rPr>
        <w:t>Estabeleça abaixo o seu cronograma:</w:t>
      </w:r>
    </w:p>
    <w:p w14:paraId="7741D7E0" w14:textId="77777777" w:rsidR="00FE2681" w:rsidRPr="00F34965" w:rsidRDefault="00FE2681" w:rsidP="00001035">
      <w:pPr>
        <w:rPr>
          <w:rFonts w:asciiTheme="minorHAnsi" w:hAnsiTheme="minorHAnsi" w:cstheme="minorHAnsi"/>
          <w:b/>
        </w:rPr>
      </w:pPr>
    </w:p>
    <w:p w14:paraId="34039174" w14:textId="025D3C68" w:rsidR="00001035" w:rsidRDefault="00001035" w:rsidP="00001035">
      <w:pPr>
        <w:rPr>
          <w:rFonts w:asciiTheme="minorHAnsi" w:hAnsiTheme="minorHAnsi" w:cstheme="minorHAnsi"/>
        </w:rPr>
      </w:pPr>
      <w:r w:rsidRPr="00F34965">
        <w:rPr>
          <w:rFonts w:asciiTheme="minorHAnsi" w:hAnsiTheme="minorHAnsi" w:cstheme="minorHAnsi"/>
          <w:b/>
        </w:rPr>
        <w:t xml:space="preserve">Data de matrícula: </w:t>
      </w:r>
      <w:r w:rsidR="00ED16B3" w:rsidRPr="00F34965">
        <w:rPr>
          <w:rFonts w:asciiTheme="minorHAnsi" w:hAnsiTheme="minorHAnsi" w:cstheme="minorHAnsi"/>
        </w:rPr>
        <w:t>_</w:t>
      </w:r>
      <w:r w:rsidR="00A27591" w:rsidRPr="00F34965">
        <w:rPr>
          <w:rFonts w:asciiTheme="minorHAnsi" w:hAnsiTheme="minorHAnsi" w:cstheme="minorHAnsi"/>
        </w:rPr>
        <w:t>_</w:t>
      </w:r>
      <w:r w:rsidR="00ED16B3" w:rsidRPr="00F34965">
        <w:rPr>
          <w:rFonts w:asciiTheme="minorHAnsi" w:hAnsiTheme="minorHAnsi" w:cstheme="minorHAnsi"/>
        </w:rPr>
        <w:t>_</w:t>
      </w:r>
      <w:r w:rsidR="005A0A21" w:rsidRPr="00F34965">
        <w:rPr>
          <w:rFonts w:asciiTheme="minorHAnsi" w:hAnsiTheme="minorHAnsi" w:cstheme="minorHAnsi"/>
        </w:rPr>
        <w:t>/</w:t>
      </w:r>
      <w:r w:rsidR="00ED16B3" w:rsidRPr="00F34965">
        <w:rPr>
          <w:rFonts w:asciiTheme="minorHAnsi" w:hAnsiTheme="minorHAnsi" w:cstheme="minorHAnsi"/>
        </w:rPr>
        <w:t>_</w:t>
      </w:r>
      <w:r w:rsidR="00A27591" w:rsidRPr="00F34965">
        <w:rPr>
          <w:rFonts w:asciiTheme="minorHAnsi" w:hAnsiTheme="minorHAnsi" w:cstheme="minorHAnsi"/>
        </w:rPr>
        <w:t>_</w:t>
      </w:r>
      <w:r w:rsidR="00ED16B3" w:rsidRPr="00F34965">
        <w:rPr>
          <w:rFonts w:asciiTheme="minorHAnsi" w:hAnsiTheme="minorHAnsi" w:cstheme="minorHAnsi"/>
        </w:rPr>
        <w:t>_</w:t>
      </w:r>
      <w:r w:rsidR="005A0A21" w:rsidRPr="00F34965">
        <w:rPr>
          <w:rFonts w:asciiTheme="minorHAnsi" w:hAnsiTheme="minorHAnsi" w:cstheme="minorHAnsi"/>
        </w:rPr>
        <w:t>/</w:t>
      </w:r>
      <w:r w:rsidR="006B48F5" w:rsidRPr="00F34965">
        <w:rPr>
          <w:rFonts w:asciiTheme="minorHAnsi" w:hAnsiTheme="minorHAnsi" w:cstheme="minorHAnsi"/>
        </w:rPr>
        <w:t>2</w:t>
      </w:r>
      <w:r w:rsidR="00DF6B91" w:rsidRPr="00F34965">
        <w:rPr>
          <w:rFonts w:asciiTheme="minorHAnsi" w:hAnsiTheme="minorHAnsi" w:cstheme="minorHAnsi"/>
        </w:rPr>
        <w:t>.</w:t>
      </w:r>
      <w:r w:rsidR="006B48F5" w:rsidRPr="00F34965">
        <w:rPr>
          <w:rFonts w:asciiTheme="minorHAnsi" w:hAnsiTheme="minorHAnsi" w:cstheme="minorHAnsi"/>
        </w:rPr>
        <w:t>0</w:t>
      </w:r>
      <w:r w:rsidR="00DF6B91" w:rsidRPr="00F34965">
        <w:rPr>
          <w:rFonts w:asciiTheme="minorHAnsi" w:hAnsiTheme="minorHAnsi" w:cstheme="minorHAnsi"/>
        </w:rPr>
        <w:t>2</w:t>
      </w:r>
      <w:r w:rsidR="002857A1">
        <w:rPr>
          <w:rFonts w:asciiTheme="minorHAnsi" w:hAnsiTheme="minorHAnsi" w:cstheme="minorHAnsi"/>
        </w:rPr>
        <w:t>3</w:t>
      </w:r>
    </w:p>
    <w:p w14:paraId="2B6C3AFB" w14:textId="77777777" w:rsidR="00001035" w:rsidRPr="00F34965" w:rsidRDefault="00001035" w:rsidP="00001035">
      <w:pPr>
        <w:rPr>
          <w:rFonts w:asciiTheme="minorHAnsi" w:hAnsiTheme="minorHAnsi" w:cstheme="minorHAnsi"/>
          <w:b/>
        </w:rPr>
      </w:pPr>
    </w:p>
    <w:p w14:paraId="721F8426" w14:textId="77777777" w:rsidR="00ED16B3" w:rsidRPr="00F34965" w:rsidRDefault="00ED16B3" w:rsidP="00001035">
      <w:pPr>
        <w:rPr>
          <w:rFonts w:asciiTheme="minorHAnsi" w:hAnsiTheme="minorHAnsi" w:cstheme="minorHAnsi"/>
          <w:b/>
          <w:u w:val="single"/>
        </w:rPr>
      </w:pPr>
      <w:r w:rsidRPr="00F34965">
        <w:rPr>
          <w:rFonts w:asciiTheme="minorHAnsi" w:hAnsiTheme="minorHAnsi" w:cstheme="minorHAnsi"/>
          <w:b/>
          <w:u w:val="single"/>
        </w:rPr>
        <w:t>Exame de qualificação</w:t>
      </w:r>
    </w:p>
    <w:p w14:paraId="3E1DA542" w14:textId="54DCE466" w:rsidR="00ED16B3" w:rsidRPr="007B48A9" w:rsidRDefault="0045790A" w:rsidP="00ED16B3">
      <w:pPr>
        <w:jc w:val="both"/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>Art. 4</w:t>
      </w:r>
      <w:r w:rsidR="00851118">
        <w:rPr>
          <w:rFonts w:asciiTheme="minorHAnsi" w:hAnsiTheme="minorHAnsi" w:cstheme="minorHAnsi"/>
          <w:sz w:val="22"/>
          <w:szCs w:val="22"/>
        </w:rPr>
        <w:t>1</w:t>
      </w:r>
      <w:r w:rsidR="00ED16B3" w:rsidRPr="007B48A9">
        <w:rPr>
          <w:rFonts w:asciiTheme="minorHAnsi" w:hAnsiTheme="minorHAnsi" w:cstheme="minorHAnsi"/>
          <w:sz w:val="22"/>
          <w:szCs w:val="22"/>
        </w:rPr>
        <w:t xml:space="preserve">. O Exame de Qualificação é obrigatório para todos os alunos do Programa, tanto no mestrado quanto no doutorado. </w:t>
      </w:r>
    </w:p>
    <w:p w14:paraId="1259ADC5" w14:textId="77777777" w:rsidR="00ED16B3" w:rsidRPr="007B48A9" w:rsidRDefault="00DF6B91" w:rsidP="00ED16B3">
      <w:pPr>
        <w:jc w:val="both"/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 xml:space="preserve">Art. 41, </w:t>
      </w:r>
      <w:r w:rsidR="00ED16B3" w:rsidRPr="007B48A9">
        <w:rPr>
          <w:rFonts w:asciiTheme="minorHAnsi" w:hAnsiTheme="minorHAnsi" w:cstheme="minorHAnsi"/>
          <w:sz w:val="22"/>
          <w:szCs w:val="22"/>
        </w:rPr>
        <w:t>§ 2º O aluno deverá ter concluído 100% dos créditos obrigatórios e optativos exigidos pelo Programa para realizar a inscrição.</w:t>
      </w:r>
    </w:p>
    <w:p w14:paraId="156C1B69" w14:textId="76C2D7FE" w:rsidR="00ED16B3" w:rsidRPr="007B48A9" w:rsidRDefault="00ED16B3" w:rsidP="00ED16B3">
      <w:pPr>
        <w:jc w:val="both"/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 xml:space="preserve">§ 3º Os alunos deverão realizar o Exame no período entre </w:t>
      </w:r>
      <w:r w:rsidRPr="007B48A9">
        <w:rPr>
          <w:rFonts w:asciiTheme="minorHAnsi" w:hAnsiTheme="minorHAnsi" w:cstheme="minorHAnsi"/>
          <w:sz w:val="22"/>
          <w:szCs w:val="22"/>
          <w:u w:val="single"/>
        </w:rPr>
        <w:t>12 a 18 meses</w:t>
      </w:r>
      <w:r w:rsidRPr="007B48A9">
        <w:rPr>
          <w:rFonts w:asciiTheme="minorHAnsi" w:hAnsiTheme="minorHAnsi" w:cstheme="minorHAnsi"/>
          <w:sz w:val="22"/>
          <w:szCs w:val="22"/>
        </w:rPr>
        <w:t xml:space="preserve"> após a matrícula no Programa de mestrado e entre </w:t>
      </w:r>
      <w:r w:rsidRPr="007B48A9">
        <w:rPr>
          <w:rFonts w:asciiTheme="minorHAnsi" w:hAnsiTheme="minorHAnsi" w:cstheme="minorHAnsi"/>
          <w:sz w:val="22"/>
          <w:szCs w:val="22"/>
          <w:u w:val="single"/>
        </w:rPr>
        <w:t>24 e 36 meses</w:t>
      </w:r>
      <w:r w:rsidRPr="007B48A9">
        <w:rPr>
          <w:rFonts w:asciiTheme="minorHAnsi" w:hAnsiTheme="minorHAnsi" w:cstheme="minorHAnsi"/>
          <w:sz w:val="22"/>
          <w:szCs w:val="22"/>
        </w:rPr>
        <w:t xml:space="preserve"> após a matrícula no doutorado. O não cumprimento destes prazos poderá implicar no desligamento do aluno, conforme prevê o artigo 3</w:t>
      </w:r>
      <w:r w:rsidR="00851118">
        <w:rPr>
          <w:rFonts w:asciiTheme="minorHAnsi" w:hAnsiTheme="minorHAnsi" w:cstheme="minorHAnsi"/>
          <w:sz w:val="22"/>
          <w:szCs w:val="22"/>
        </w:rPr>
        <w:t>7</w:t>
      </w:r>
      <w:r w:rsidRPr="007B48A9">
        <w:rPr>
          <w:rFonts w:asciiTheme="minorHAnsi" w:hAnsiTheme="minorHAnsi" w:cstheme="minorHAnsi"/>
          <w:sz w:val="22"/>
          <w:szCs w:val="22"/>
        </w:rPr>
        <w:t xml:space="preserve"> deste Regimento.</w:t>
      </w:r>
    </w:p>
    <w:p w14:paraId="6F645180" w14:textId="77777777" w:rsidR="00ED16B3" w:rsidRPr="00F34965" w:rsidRDefault="00ED16B3" w:rsidP="00001035">
      <w:pPr>
        <w:rPr>
          <w:rFonts w:asciiTheme="minorHAnsi" w:hAnsiTheme="minorHAnsi" w:cstheme="minorHAnsi"/>
          <w:b/>
        </w:rPr>
      </w:pPr>
    </w:p>
    <w:p w14:paraId="76978AD7" w14:textId="77777777" w:rsidR="00ED16B3" w:rsidRPr="00F34965" w:rsidRDefault="00ED16B3" w:rsidP="00001035">
      <w:pPr>
        <w:rPr>
          <w:rFonts w:asciiTheme="minorHAnsi" w:hAnsiTheme="minorHAnsi" w:cstheme="minorHAnsi"/>
          <w:b/>
        </w:rPr>
      </w:pPr>
      <w:r w:rsidRPr="00F34965">
        <w:rPr>
          <w:rFonts w:asciiTheme="minorHAnsi" w:hAnsiTheme="minorHAnsi" w:cstheme="minorHAnsi"/>
          <w:b/>
        </w:rPr>
        <w:t>Data prevista para o exame de qualificação: ___/___/____</w:t>
      </w:r>
    </w:p>
    <w:p w14:paraId="2EB65750" w14:textId="77777777" w:rsidR="00ED16B3" w:rsidRPr="00F34965" w:rsidRDefault="00ED16B3" w:rsidP="00001035">
      <w:pPr>
        <w:rPr>
          <w:rFonts w:asciiTheme="minorHAnsi" w:hAnsiTheme="minorHAnsi" w:cstheme="minorHAnsi"/>
          <w:b/>
        </w:rPr>
      </w:pPr>
    </w:p>
    <w:p w14:paraId="24405F9F" w14:textId="77777777" w:rsidR="00ED16B3" w:rsidRPr="00F34965" w:rsidRDefault="00ED16B3" w:rsidP="00001035">
      <w:pPr>
        <w:rPr>
          <w:rFonts w:asciiTheme="minorHAnsi" w:hAnsiTheme="minorHAnsi" w:cstheme="minorHAnsi"/>
          <w:b/>
          <w:u w:val="single"/>
        </w:rPr>
      </w:pPr>
      <w:r w:rsidRPr="00F34965">
        <w:rPr>
          <w:rFonts w:asciiTheme="minorHAnsi" w:hAnsiTheme="minorHAnsi" w:cstheme="minorHAnsi"/>
          <w:b/>
          <w:u w:val="single"/>
        </w:rPr>
        <w:t>Defesa</w:t>
      </w:r>
    </w:p>
    <w:p w14:paraId="54A11C25" w14:textId="1200F63A" w:rsidR="00ED16B3" w:rsidRPr="007B48A9" w:rsidRDefault="00ED16B3" w:rsidP="00ED16B3">
      <w:pPr>
        <w:jc w:val="both"/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>Art. 4</w:t>
      </w:r>
      <w:r w:rsidR="00851118">
        <w:rPr>
          <w:rFonts w:asciiTheme="minorHAnsi" w:hAnsiTheme="minorHAnsi" w:cstheme="minorHAnsi"/>
          <w:sz w:val="22"/>
          <w:szCs w:val="22"/>
        </w:rPr>
        <w:t>7</w:t>
      </w:r>
      <w:r w:rsidRPr="007B48A9">
        <w:rPr>
          <w:rFonts w:asciiTheme="minorHAnsi" w:hAnsiTheme="minorHAnsi" w:cstheme="minorHAnsi"/>
          <w:sz w:val="22"/>
          <w:szCs w:val="22"/>
        </w:rPr>
        <w:t>. A dissertação de mestrado não necessariamente precisará conter dados originais, podendo demonstrar apenas a habilidade do discente na execução de técnicas experimentais ou analíticas em sua área de pesquisa.</w:t>
      </w:r>
    </w:p>
    <w:p w14:paraId="74A87DA5" w14:textId="0001B357" w:rsidR="00F34965" w:rsidRPr="007B48A9" w:rsidRDefault="00ED16B3" w:rsidP="00ED16B3">
      <w:pPr>
        <w:jc w:val="both"/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 xml:space="preserve">Art. </w:t>
      </w:r>
      <w:r w:rsidR="0045790A" w:rsidRPr="007B48A9">
        <w:rPr>
          <w:rFonts w:asciiTheme="minorHAnsi" w:hAnsiTheme="minorHAnsi" w:cstheme="minorHAnsi"/>
          <w:sz w:val="22"/>
          <w:szCs w:val="22"/>
        </w:rPr>
        <w:t>4</w:t>
      </w:r>
      <w:r w:rsidR="00851118">
        <w:rPr>
          <w:rFonts w:asciiTheme="minorHAnsi" w:hAnsiTheme="minorHAnsi" w:cstheme="minorHAnsi"/>
          <w:sz w:val="22"/>
          <w:szCs w:val="22"/>
        </w:rPr>
        <w:t>8</w:t>
      </w:r>
      <w:r w:rsidRPr="007B48A9">
        <w:rPr>
          <w:rFonts w:asciiTheme="minorHAnsi" w:hAnsiTheme="minorHAnsi" w:cstheme="minorHAnsi"/>
          <w:sz w:val="22"/>
          <w:szCs w:val="22"/>
        </w:rPr>
        <w:t>. A tese de doutorado será, obrigatoriamente, original, devendo demonstrar a independência intelectual e a habilidade de experimentação e/ou análise do discente.</w:t>
      </w:r>
    </w:p>
    <w:p w14:paraId="4EBC382F" w14:textId="12C96444" w:rsidR="00F34965" w:rsidRPr="007B48A9" w:rsidRDefault="00ED16B3" w:rsidP="00ED16B3">
      <w:pPr>
        <w:jc w:val="both"/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 xml:space="preserve">Art. </w:t>
      </w:r>
      <w:r w:rsidR="00DF6B91" w:rsidRPr="007B48A9">
        <w:rPr>
          <w:rFonts w:asciiTheme="minorHAnsi" w:hAnsiTheme="minorHAnsi" w:cstheme="minorHAnsi"/>
          <w:sz w:val="22"/>
          <w:szCs w:val="22"/>
        </w:rPr>
        <w:t>4</w:t>
      </w:r>
      <w:r w:rsidR="00851118">
        <w:rPr>
          <w:rFonts w:asciiTheme="minorHAnsi" w:hAnsiTheme="minorHAnsi" w:cstheme="minorHAnsi"/>
          <w:sz w:val="22"/>
          <w:szCs w:val="22"/>
        </w:rPr>
        <w:t>9</w:t>
      </w:r>
      <w:r w:rsidRPr="007B48A9">
        <w:rPr>
          <w:rFonts w:asciiTheme="minorHAnsi" w:hAnsiTheme="minorHAnsi" w:cstheme="minorHAnsi"/>
          <w:sz w:val="22"/>
          <w:szCs w:val="22"/>
        </w:rPr>
        <w:t>. Só poderá requerer licença para a apresentação de dissertação ou tese o discente que tenha obtido a carga horária mínima prevista no regimento, alcançando o desempenho escolar exigido e considerado apto pelos orientadores que acompanham o trabalho.</w:t>
      </w:r>
    </w:p>
    <w:p w14:paraId="2DD7F741" w14:textId="4ED6AD7D" w:rsidR="00ED16B3" w:rsidRPr="007B48A9" w:rsidRDefault="00ED16B3" w:rsidP="00ED16B3">
      <w:pPr>
        <w:jc w:val="both"/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 xml:space="preserve">Art. </w:t>
      </w:r>
      <w:r w:rsidR="00851118">
        <w:rPr>
          <w:rFonts w:asciiTheme="minorHAnsi" w:hAnsiTheme="minorHAnsi" w:cstheme="minorHAnsi"/>
          <w:sz w:val="22"/>
          <w:szCs w:val="22"/>
        </w:rPr>
        <w:t>50.</w:t>
      </w:r>
      <w:r w:rsidRPr="007B48A9">
        <w:rPr>
          <w:rFonts w:asciiTheme="minorHAnsi" w:hAnsiTheme="minorHAnsi" w:cstheme="minorHAnsi"/>
          <w:sz w:val="22"/>
          <w:szCs w:val="22"/>
        </w:rPr>
        <w:t xml:space="preserve"> As etapas para defesa iniciam-se com o depósito, em versão eletrônica, das dissertações e teses na Biblioteca institucional, que deverá ser feito no mínimo 70 dias antes da data prevista para defesa. </w:t>
      </w:r>
    </w:p>
    <w:p w14:paraId="513546C3" w14:textId="77777777" w:rsidR="00ED16B3" w:rsidRPr="007B48A9" w:rsidRDefault="002E7F33" w:rsidP="00001035">
      <w:pPr>
        <w:rPr>
          <w:rFonts w:asciiTheme="minorHAnsi" w:hAnsiTheme="minorHAnsi" w:cstheme="minorHAnsi"/>
          <w:sz w:val="22"/>
          <w:szCs w:val="22"/>
        </w:rPr>
      </w:pPr>
      <w:r w:rsidRPr="007B48A9">
        <w:rPr>
          <w:rFonts w:asciiTheme="minorHAnsi" w:hAnsiTheme="minorHAnsi" w:cstheme="minorHAnsi"/>
          <w:sz w:val="22"/>
          <w:szCs w:val="22"/>
        </w:rPr>
        <w:t>Prazo máximo para defesa do mestrado será de 24 meses após a matrícula e doutorado 48 meses.</w:t>
      </w:r>
    </w:p>
    <w:p w14:paraId="443FDC0B" w14:textId="77777777" w:rsidR="00D324B2" w:rsidRDefault="00D324B2" w:rsidP="002E7F33">
      <w:pPr>
        <w:rPr>
          <w:rFonts w:asciiTheme="minorHAnsi" w:hAnsiTheme="minorHAnsi" w:cstheme="minorHAnsi"/>
          <w:b/>
        </w:rPr>
      </w:pPr>
    </w:p>
    <w:p w14:paraId="0C356703" w14:textId="15219438" w:rsidR="002E7F33" w:rsidRPr="00F34965" w:rsidRDefault="002E7F33" w:rsidP="002E7F33">
      <w:pPr>
        <w:rPr>
          <w:rFonts w:asciiTheme="minorHAnsi" w:hAnsiTheme="minorHAnsi" w:cstheme="minorHAnsi"/>
          <w:b/>
        </w:rPr>
      </w:pPr>
      <w:r w:rsidRPr="00F34965">
        <w:rPr>
          <w:rFonts w:asciiTheme="minorHAnsi" w:hAnsiTheme="minorHAnsi" w:cstheme="minorHAnsi"/>
          <w:b/>
        </w:rPr>
        <w:t xml:space="preserve">Data prevista para </w:t>
      </w:r>
      <w:r w:rsidR="00B41317" w:rsidRPr="00F34965">
        <w:rPr>
          <w:rFonts w:asciiTheme="minorHAnsi" w:hAnsiTheme="minorHAnsi" w:cstheme="minorHAnsi"/>
          <w:b/>
        </w:rPr>
        <w:t>a defesa</w:t>
      </w:r>
      <w:r w:rsidRPr="00F34965">
        <w:rPr>
          <w:rFonts w:asciiTheme="minorHAnsi" w:hAnsiTheme="minorHAnsi" w:cstheme="minorHAnsi"/>
          <w:b/>
        </w:rPr>
        <w:t>: ___/___/____</w:t>
      </w:r>
    </w:p>
    <w:p w14:paraId="77BD983B" w14:textId="77777777" w:rsidR="002E7F33" w:rsidRPr="00F34965" w:rsidRDefault="002E7F33" w:rsidP="00001035">
      <w:pPr>
        <w:rPr>
          <w:rFonts w:asciiTheme="minorHAnsi" w:hAnsiTheme="minorHAnsi" w:cstheme="minorHAnsi"/>
          <w:b/>
        </w:rPr>
      </w:pPr>
    </w:p>
    <w:p w14:paraId="3F860DD7" w14:textId="3C5C8447" w:rsidR="00FD6F68" w:rsidRPr="00F34965" w:rsidRDefault="00FD6F68" w:rsidP="00001035">
      <w:pPr>
        <w:rPr>
          <w:rFonts w:asciiTheme="minorHAnsi" w:hAnsiTheme="minorHAnsi" w:cstheme="minorHAnsi"/>
          <w:i/>
        </w:rPr>
      </w:pPr>
      <w:r w:rsidRPr="00F34965">
        <w:rPr>
          <w:rFonts w:asciiTheme="minorHAnsi" w:hAnsiTheme="minorHAnsi" w:cstheme="minorHAnsi"/>
          <w:i/>
        </w:rPr>
        <w:t>Art.3</w:t>
      </w:r>
      <w:r w:rsidR="00851118">
        <w:rPr>
          <w:rFonts w:asciiTheme="minorHAnsi" w:hAnsiTheme="minorHAnsi" w:cstheme="minorHAnsi"/>
          <w:i/>
        </w:rPr>
        <w:t>7</w:t>
      </w:r>
      <w:r w:rsidRPr="00F34965">
        <w:rPr>
          <w:rFonts w:asciiTheme="minorHAnsi" w:hAnsiTheme="minorHAnsi" w:cstheme="minorHAnsi"/>
          <w:i/>
        </w:rPr>
        <w:t xml:space="preserve"> do Regimento - O discente poderá ser desligado do Programa de Pós-Graduação, a critério da CPG:</w:t>
      </w:r>
    </w:p>
    <w:p w14:paraId="14CDB512" w14:textId="77777777" w:rsidR="00FD6F68" w:rsidRPr="00F34965" w:rsidRDefault="00FD6F68" w:rsidP="00FD6F6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color w:val="000000"/>
          <w:lang w:eastAsia="en-US"/>
        </w:rPr>
      </w:pPr>
      <w:r w:rsidRPr="00F34965">
        <w:rPr>
          <w:rFonts w:asciiTheme="minorHAnsi" w:eastAsiaTheme="minorHAnsi" w:hAnsiTheme="minorHAnsi" w:cstheme="minorHAnsi"/>
          <w:i/>
          <w:color w:val="000000"/>
          <w:lang w:eastAsia="en-US"/>
        </w:rPr>
        <w:t>...</w:t>
      </w:r>
    </w:p>
    <w:p w14:paraId="32A81D5A" w14:textId="77777777" w:rsidR="00FD6F68" w:rsidRPr="00F34965" w:rsidRDefault="00FD6F68" w:rsidP="00FD6F6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color w:val="000000"/>
          <w:lang w:eastAsia="en-US"/>
        </w:rPr>
      </w:pPr>
      <w:r w:rsidRPr="00F34965">
        <w:rPr>
          <w:rFonts w:asciiTheme="minorHAnsi" w:eastAsiaTheme="minorHAnsi" w:hAnsiTheme="minorHAnsi" w:cstheme="minorHAnsi"/>
          <w:i/>
          <w:color w:val="000000"/>
          <w:lang w:eastAsia="en-US"/>
        </w:rPr>
        <w:t xml:space="preserve">III. Por reprovação no Exame de Qualificação, conforme as exigências descritas no Capítulo V do presente Regimento; </w:t>
      </w:r>
    </w:p>
    <w:p w14:paraId="767AC6CE" w14:textId="77777777" w:rsidR="00FD6F68" w:rsidRPr="00F34965" w:rsidRDefault="00FD6F68" w:rsidP="00FD6F68">
      <w:pPr>
        <w:rPr>
          <w:rFonts w:asciiTheme="minorHAnsi" w:eastAsiaTheme="minorHAnsi" w:hAnsiTheme="minorHAnsi" w:cstheme="minorHAnsi"/>
          <w:i/>
          <w:color w:val="000000"/>
          <w:lang w:eastAsia="en-US"/>
        </w:rPr>
      </w:pPr>
      <w:r w:rsidRPr="00F34965">
        <w:rPr>
          <w:rFonts w:asciiTheme="minorHAnsi" w:eastAsiaTheme="minorHAnsi" w:hAnsiTheme="minorHAnsi" w:cstheme="minorHAnsi"/>
          <w:i/>
          <w:color w:val="000000"/>
          <w:lang w:eastAsia="en-US"/>
        </w:rPr>
        <w:t>IV. Por não ter defendido sua dissertação ou tese dentro do limite máximo permitido, 24 meses e 48 meses respectivamente.</w:t>
      </w:r>
    </w:p>
    <w:p w14:paraId="60C8B485" w14:textId="77777777" w:rsidR="00FD6F68" w:rsidRPr="00F34965" w:rsidRDefault="00FD6F68" w:rsidP="00FD6F68">
      <w:pPr>
        <w:rPr>
          <w:rFonts w:asciiTheme="minorHAnsi" w:hAnsiTheme="minorHAnsi" w:cstheme="minorHAnsi"/>
          <w:b/>
        </w:rPr>
      </w:pPr>
    </w:p>
    <w:p w14:paraId="4CDF4CC7" w14:textId="7E3E7AE7" w:rsidR="00F3672F" w:rsidRDefault="000A6ABC" w:rsidP="00821280">
      <w:pPr>
        <w:rPr>
          <w:rFonts w:asciiTheme="minorHAnsi" w:hAnsiTheme="minorHAnsi" w:cstheme="minorHAnsi"/>
        </w:rPr>
      </w:pPr>
      <w:r w:rsidRPr="00F34965">
        <w:rPr>
          <w:rFonts w:asciiTheme="minorHAnsi" w:hAnsiTheme="minorHAnsi" w:cstheme="minorHAnsi"/>
        </w:rPr>
        <w:t>Ciente,</w:t>
      </w:r>
    </w:p>
    <w:p w14:paraId="0FA81640" w14:textId="77777777" w:rsidR="007B48A9" w:rsidRPr="00F34965" w:rsidRDefault="007B48A9" w:rsidP="00821280">
      <w:pPr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284"/>
        <w:gridCol w:w="3685"/>
        <w:gridCol w:w="284"/>
      </w:tblGrid>
      <w:tr w:rsidR="007B48A9" w:rsidRPr="00F34965" w14:paraId="4BC6D458" w14:textId="77777777" w:rsidTr="00FB3720">
        <w:tc>
          <w:tcPr>
            <w:tcW w:w="3085" w:type="dxa"/>
          </w:tcPr>
          <w:p w14:paraId="5CC5219D" w14:textId="77777777" w:rsidR="007B48A9" w:rsidRDefault="007B48A9" w:rsidP="00821280">
            <w:pPr>
              <w:rPr>
                <w:rFonts w:asciiTheme="minorHAnsi" w:hAnsiTheme="minorHAnsi" w:cstheme="minorHAnsi"/>
              </w:rPr>
            </w:pPr>
          </w:p>
          <w:p w14:paraId="704AE204" w14:textId="6AEE8DDC" w:rsidR="007B48A9" w:rsidRPr="00F34965" w:rsidRDefault="007B48A9" w:rsidP="007B48A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</w:tcPr>
          <w:p w14:paraId="1D99E18D" w14:textId="77777777" w:rsidR="007B48A9" w:rsidRPr="00F34965" w:rsidRDefault="007B48A9" w:rsidP="008212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14:paraId="03CDB84E" w14:textId="75CB9180" w:rsidR="007B48A9" w:rsidRPr="00F34965" w:rsidRDefault="007B48A9" w:rsidP="008212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06243DC3" w14:textId="77777777" w:rsidR="007B48A9" w:rsidRPr="00F34965" w:rsidRDefault="007B48A9" w:rsidP="00821280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6228DF" w14:textId="77777777" w:rsidR="007B48A9" w:rsidRPr="00F34965" w:rsidRDefault="007B48A9" w:rsidP="00821280">
            <w:pPr>
              <w:rPr>
                <w:rFonts w:asciiTheme="minorHAnsi" w:hAnsiTheme="minorHAnsi" w:cstheme="minorHAnsi"/>
              </w:rPr>
            </w:pPr>
          </w:p>
        </w:tc>
      </w:tr>
      <w:tr w:rsidR="007B48A9" w:rsidRPr="00F34965" w14:paraId="60F5D58B" w14:textId="77777777" w:rsidTr="00FB3720">
        <w:tc>
          <w:tcPr>
            <w:tcW w:w="3085" w:type="dxa"/>
          </w:tcPr>
          <w:p w14:paraId="25CD0BF0" w14:textId="77777777" w:rsidR="007B48A9" w:rsidRPr="00F34965" w:rsidRDefault="007B48A9" w:rsidP="00851118">
            <w:pPr>
              <w:jc w:val="right"/>
              <w:rPr>
                <w:rFonts w:asciiTheme="minorHAnsi" w:hAnsiTheme="minorHAnsi" w:cstheme="minorHAnsi"/>
              </w:rPr>
            </w:pPr>
            <w:r w:rsidRPr="00F34965">
              <w:rPr>
                <w:rFonts w:asciiTheme="minorHAnsi" w:hAnsiTheme="minorHAnsi" w:cstheme="minorHAnsi"/>
              </w:rPr>
              <w:t>Nome e assinatura do aluno</w:t>
            </w:r>
          </w:p>
        </w:tc>
        <w:tc>
          <w:tcPr>
            <w:tcW w:w="284" w:type="dxa"/>
          </w:tcPr>
          <w:p w14:paraId="3399148C" w14:textId="77777777" w:rsidR="007B48A9" w:rsidRPr="00F34965" w:rsidRDefault="007B48A9" w:rsidP="008212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64FB31B" w14:textId="336E900D" w:rsidR="007B48A9" w:rsidRPr="00F34965" w:rsidRDefault="007B48A9" w:rsidP="0082128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7A96E022" w14:textId="77777777" w:rsidR="007B48A9" w:rsidRPr="00F34965" w:rsidRDefault="007B48A9" w:rsidP="00851118">
            <w:pPr>
              <w:jc w:val="right"/>
              <w:rPr>
                <w:rFonts w:asciiTheme="minorHAnsi" w:hAnsiTheme="minorHAnsi" w:cstheme="minorHAnsi"/>
              </w:rPr>
            </w:pPr>
            <w:r w:rsidRPr="00F34965">
              <w:rPr>
                <w:rFonts w:asciiTheme="minorHAnsi" w:hAnsiTheme="minorHAnsi" w:cstheme="minorHAnsi"/>
              </w:rPr>
              <w:t>Nome e assinatura do orientador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216394" w14:textId="77777777" w:rsidR="007B48A9" w:rsidRPr="00F34965" w:rsidRDefault="007B48A9" w:rsidP="002E7F33">
            <w:pPr>
              <w:rPr>
                <w:rFonts w:asciiTheme="minorHAnsi" w:hAnsiTheme="minorHAnsi" w:cstheme="minorHAnsi"/>
              </w:rPr>
            </w:pPr>
          </w:p>
        </w:tc>
      </w:tr>
    </w:tbl>
    <w:p w14:paraId="520E18DA" w14:textId="77777777" w:rsidR="000A6ABC" w:rsidRPr="00F34965" w:rsidRDefault="000A6ABC" w:rsidP="00851118">
      <w:pPr>
        <w:jc w:val="right"/>
        <w:rPr>
          <w:rFonts w:asciiTheme="minorHAnsi" w:hAnsiTheme="minorHAnsi" w:cstheme="minorHAnsi"/>
        </w:rPr>
      </w:pPr>
    </w:p>
    <w:sectPr w:rsidR="000A6ABC" w:rsidRPr="00F34965" w:rsidSect="007B48A9">
      <w:headerReference w:type="default" r:id="rId7"/>
      <w:footerReference w:type="default" r:id="rId8"/>
      <w:pgSz w:w="11906" w:h="16838"/>
      <w:pgMar w:top="1134" w:right="707" w:bottom="851" w:left="1134" w:header="284" w:footer="1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4F909" w14:textId="77777777" w:rsidR="00B54C53" w:rsidRDefault="00B54C53" w:rsidP="00E826D7">
      <w:r>
        <w:separator/>
      </w:r>
    </w:p>
  </w:endnote>
  <w:endnote w:type="continuationSeparator" w:id="0">
    <w:p w14:paraId="0E1DF0F3" w14:textId="77777777" w:rsidR="00B54C53" w:rsidRDefault="00B54C53" w:rsidP="00E82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8CEEE" w14:textId="77777777" w:rsidR="00061608" w:rsidRPr="007B48A9" w:rsidRDefault="00061608" w:rsidP="00061608">
    <w:pPr>
      <w:jc w:val="center"/>
      <w:rPr>
        <w:rFonts w:cs="Calibri"/>
        <w:color w:val="44546A"/>
        <w:sz w:val="16"/>
        <w:szCs w:val="16"/>
      </w:rPr>
    </w:pPr>
    <w:bookmarkStart w:id="1" w:name="_Hlk115941614"/>
    <w:bookmarkStart w:id="2" w:name="_Hlk115941615"/>
    <w:bookmarkStart w:id="3" w:name="_Hlk116300142"/>
    <w:bookmarkStart w:id="4" w:name="_Hlk116300143"/>
    <w:r w:rsidRPr="007B48A9">
      <w:rPr>
        <w:rFonts w:cs="Calibri"/>
        <w:color w:val="44546A"/>
        <w:sz w:val="16"/>
        <w:szCs w:val="16"/>
      </w:rPr>
      <w:t xml:space="preserve">Centro de Ensino e Pesquisa – Campus Cecília e Abram </w:t>
    </w:r>
    <w:proofErr w:type="spellStart"/>
    <w:r w:rsidRPr="007B48A9">
      <w:rPr>
        <w:rFonts w:cs="Calibri"/>
        <w:color w:val="44546A"/>
        <w:sz w:val="16"/>
        <w:szCs w:val="16"/>
      </w:rPr>
      <w:t>Szajman</w:t>
    </w:r>
    <w:proofErr w:type="spellEnd"/>
    <w:r w:rsidRPr="007B48A9">
      <w:rPr>
        <w:rFonts w:cs="Calibri"/>
        <w:color w:val="44546A"/>
        <w:sz w:val="16"/>
        <w:szCs w:val="16"/>
      </w:rPr>
      <w:t xml:space="preserve"> - Secretaria Acadêmica: Piso L4, sala 407 D</w:t>
    </w:r>
  </w:p>
  <w:p w14:paraId="75D76C21" w14:textId="77777777" w:rsidR="00061608" w:rsidRPr="007B48A9" w:rsidRDefault="00061608" w:rsidP="00061608">
    <w:pPr>
      <w:jc w:val="center"/>
      <w:rPr>
        <w:rFonts w:cs="Calibri"/>
        <w:color w:val="44546A"/>
        <w:sz w:val="16"/>
        <w:szCs w:val="16"/>
      </w:rPr>
    </w:pPr>
    <w:r w:rsidRPr="007B48A9">
      <w:rPr>
        <w:rFonts w:cs="Calibri"/>
        <w:color w:val="44546A"/>
        <w:sz w:val="16"/>
        <w:szCs w:val="16"/>
      </w:rPr>
      <w:t xml:space="preserve">Rua Comendador Elias </w:t>
    </w:r>
    <w:proofErr w:type="spellStart"/>
    <w:r w:rsidRPr="007B48A9">
      <w:rPr>
        <w:rFonts w:cs="Calibri"/>
        <w:color w:val="44546A"/>
        <w:sz w:val="16"/>
        <w:szCs w:val="16"/>
      </w:rPr>
      <w:t>Jafet</w:t>
    </w:r>
    <w:proofErr w:type="spellEnd"/>
    <w:r w:rsidRPr="007B48A9">
      <w:rPr>
        <w:rFonts w:cs="Calibri"/>
        <w:color w:val="44546A"/>
        <w:sz w:val="16"/>
        <w:szCs w:val="16"/>
      </w:rPr>
      <w:t xml:space="preserve">, 755, Morumbi, São Paulo – SP, CEP 05653-000  </w:t>
    </w:r>
  </w:p>
  <w:p w14:paraId="3E61A7C4" w14:textId="4C223C62" w:rsidR="00B54C53" w:rsidRPr="00061608" w:rsidRDefault="00061608" w:rsidP="00061608">
    <w:pPr>
      <w:pStyle w:val="Rodap"/>
      <w:jc w:val="center"/>
      <w:rPr>
        <w:color w:val="44546A"/>
        <w:sz w:val="18"/>
        <w:szCs w:val="18"/>
      </w:rPr>
    </w:pPr>
    <w:r w:rsidRPr="007B48A9">
      <w:rPr>
        <w:color w:val="44546A"/>
        <w:sz w:val="16"/>
        <w:szCs w:val="16"/>
      </w:rPr>
      <w:t xml:space="preserve">Telefone: +55 11 2151-0800 E-mail: pgacademica@einstein.br Site: </w:t>
    </w:r>
    <w:hyperlink r:id="rId1" w:history="1">
      <w:r w:rsidRPr="007B48A9">
        <w:rPr>
          <w:color w:val="44546A"/>
          <w:sz w:val="16"/>
          <w:szCs w:val="16"/>
        </w:rPr>
        <w:t>https://ensino.einstein.br/mestrado-doutorado/pt-br</w:t>
      </w:r>
    </w:hyperlink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C377E" w14:textId="77777777" w:rsidR="00B54C53" w:rsidRDefault="00B54C53" w:rsidP="00E826D7">
      <w:r>
        <w:separator/>
      </w:r>
    </w:p>
  </w:footnote>
  <w:footnote w:type="continuationSeparator" w:id="0">
    <w:p w14:paraId="3B2C8209" w14:textId="77777777" w:rsidR="00B54C53" w:rsidRDefault="00B54C53" w:rsidP="00E82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58E54" w14:textId="77777777" w:rsidR="00B54C53" w:rsidRDefault="00B54C53" w:rsidP="00B54C53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noProof/>
        <w:lang w:eastAsia="pt-BR"/>
      </w:rPr>
      <w:drawing>
        <wp:inline distT="0" distB="0" distL="0" distR="0" wp14:anchorId="77700B33" wp14:editId="206A9B31">
          <wp:extent cx="2649755" cy="730120"/>
          <wp:effectExtent l="0" t="0" r="0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5" t="25883" r="39379" b="64692"/>
                  <a:stretch/>
                </pic:blipFill>
                <pic:spPr bwMode="auto">
                  <a:xfrm>
                    <a:off x="0" y="0"/>
                    <a:ext cx="2707509" cy="74603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7E61CE4E" w14:textId="77777777" w:rsidR="00B54C53" w:rsidRDefault="00B54C53" w:rsidP="00B54C53">
    <w:pPr>
      <w:pStyle w:val="Cabealho"/>
      <w:jc w:val="center"/>
      <w:rPr>
        <w:b/>
        <w:color w:val="1F497D" w:themeColor="text2"/>
      </w:rPr>
    </w:pPr>
    <w:r w:rsidRPr="00293016">
      <w:rPr>
        <w:b/>
        <w:color w:val="1F497D" w:themeColor="text2"/>
      </w:rPr>
      <w:t xml:space="preserve">PROGRAMA DE PÓS-GRADUAÇÃO </w:t>
    </w:r>
    <w:r w:rsidRPr="00293016">
      <w:rPr>
        <w:b/>
        <w:i/>
        <w:color w:val="1F497D" w:themeColor="text2"/>
      </w:rPr>
      <w:t>STRICTO SENSU</w:t>
    </w:r>
    <w:r w:rsidRPr="00293016">
      <w:rPr>
        <w:b/>
        <w:color w:val="1F497D" w:themeColor="text2"/>
      </w:rPr>
      <w:t xml:space="preserve"> EM CIÊNCIAS DA SAÚDE</w:t>
    </w:r>
  </w:p>
  <w:p w14:paraId="09348378" w14:textId="77777777" w:rsidR="00B54C53" w:rsidRPr="00CE3838" w:rsidRDefault="00B54C53" w:rsidP="00B54C53">
    <w:pPr>
      <w:pStyle w:val="Cabealho"/>
      <w:jc w:val="center"/>
      <w:rPr>
        <w:b/>
        <w:color w:val="595959" w:themeColor="text1" w:themeTint="A6"/>
      </w:rPr>
    </w:pPr>
    <w:r w:rsidRPr="00CE3838">
      <w:rPr>
        <w:color w:val="595959" w:themeColor="text1" w:themeTint="A6"/>
      </w:rPr>
      <w:t>Portaria Ministerial nº 794 de 11/09/2014, D.O.U de 12/09/2014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584F"/>
    <w:multiLevelType w:val="hybridMultilevel"/>
    <w:tmpl w:val="72164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7F5"/>
    <w:multiLevelType w:val="hybridMultilevel"/>
    <w:tmpl w:val="43DA4F6A"/>
    <w:lvl w:ilvl="0" w:tplc="7152E0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2F0"/>
    <w:multiLevelType w:val="hybridMultilevel"/>
    <w:tmpl w:val="06CAF2B8"/>
    <w:lvl w:ilvl="0" w:tplc="83420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130E72"/>
    <w:multiLevelType w:val="hybridMultilevel"/>
    <w:tmpl w:val="88081ECA"/>
    <w:lvl w:ilvl="0" w:tplc="9944446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FB4FFA"/>
    <w:multiLevelType w:val="hybridMultilevel"/>
    <w:tmpl w:val="5EA0922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24"/>
    <w:rsid w:val="00001035"/>
    <w:rsid w:val="00061608"/>
    <w:rsid w:val="000A6ABC"/>
    <w:rsid w:val="000B2A74"/>
    <w:rsid w:val="000E1B7E"/>
    <w:rsid w:val="000E2287"/>
    <w:rsid w:val="000E737B"/>
    <w:rsid w:val="000F7A75"/>
    <w:rsid w:val="00116F95"/>
    <w:rsid w:val="00133FE2"/>
    <w:rsid w:val="00195938"/>
    <w:rsid w:val="001A131A"/>
    <w:rsid w:val="001D234E"/>
    <w:rsid w:val="001E6EF7"/>
    <w:rsid w:val="0020536F"/>
    <w:rsid w:val="00230205"/>
    <w:rsid w:val="002727BE"/>
    <w:rsid w:val="002857A1"/>
    <w:rsid w:val="00293016"/>
    <w:rsid w:val="002A3FB4"/>
    <w:rsid w:val="002E5790"/>
    <w:rsid w:val="002E7F33"/>
    <w:rsid w:val="003A35C2"/>
    <w:rsid w:val="003C7246"/>
    <w:rsid w:val="003F2778"/>
    <w:rsid w:val="00417EBE"/>
    <w:rsid w:val="004476D2"/>
    <w:rsid w:val="00450F24"/>
    <w:rsid w:val="004537CA"/>
    <w:rsid w:val="0045790A"/>
    <w:rsid w:val="00463891"/>
    <w:rsid w:val="004B6327"/>
    <w:rsid w:val="004B6641"/>
    <w:rsid w:val="004D1F06"/>
    <w:rsid w:val="004E5FBB"/>
    <w:rsid w:val="00512481"/>
    <w:rsid w:val="005579AD"/>
    <w:rsid w:val="00570202"/>
    <w:rsid w:val="005A0A21"/>
    <w:rsid w:val="005A7171"/>
    <w:rsid w:val="005B4632"/>
    <w:rsid w:val="005C5351"/>
    <w:rsid w:val="00604E1C"/>
    <w:rsid w:val="006B48F5"/>
    <w:rsid w:val="006B5627"/>
    <w:rsid w:val="006E7491"/>
    <w:rsid w:val="006F042A"/>
    <w:rsid w:val="007305AF"/>
    <w:rsid w:val="00731982"/>
    <w:rsid w:val="00751083"/>
    <w:rsid w:val="007740BD"/>
    <w:rsid w:val="007A54B0"/>
    <w:rsid w:val="007B48A9"/>
    <w:rsid w:val="00813C99"/>
    <w:rsid w:val="00821280"/>
    <w:rsid w:val="008243DC"/>
    <w:rsid w:val="00850C7D"/>
    <w:rsid w:val="00851118"/>
    <w:rsid w:val="00866BD7"/>
    <w:rsid w:val="008822DC"/>
    <w:rsid w:val="00897219"/>
    <w:rsid w:val="009E2536"/>
    <w:rsid w:val="009F32B4"/>
    <w:rsid w:val="00A27591"/>
    <w:rsid w:val="00A27C1C"/>
    <w:rsid w:val="00A8088E"/>
    <w:rsid w:val="00A94556"/>
    <w:rsid w:val="00AB5D88"/>
    <w:rsid w:val="00AC71E9"/>
    <w:rsid w:val="00AF034E"/>
    <w:rsid w:val="00AF5630"/>
    <w:rsid w:val="00B41317"/>
    <w:rsid w:val="00B54C53"/>
    <w:rsid w:val="00B57585"/>
    <w:rsid w:val="00B72262"/>
    <w:rsid w:val="00B94A98"/>
    <w:rsid w:val="00BB7408"/>
    <w:rsid w:val="00BC32AA"/>
    <w:rsid w:val="00BE36B9"/>
    <w:rsid w:val="00C144CE"/>
    <w:rsid w:val="00C1590D"/>
    <w:rsid w:val="00C25E8A"/>
    <w:rsid w:val="00C51DFF"/>
    <w:rsid w:val="00C9437A"/>
    <w:rsid w:val="00CA17FD"/>
    <w:rsid w:val="00CD4FF9"/>
    <w:rsid w:val="00D324B2"/>
    <w:rsid w:val="00D729C3"/>
    <w:rsid w:val="00D749E2"/>
    <w:rsid w:val="00DA597B"/>
    <w:rsid w:val="00DF6B91"/>
    <w:rsid w:val="00DF7034"/>
    <w:rsid w:val="00E134E3"/>
    <w:rsid w:val="00E826D7"/>
    <w:rsid w:val="00E9704B"/>
    <w:rsid w:val="00EC64A8"/>
    <w:rsid w:val="00ED16B3"/>
    <w:rsid w:val="00EF07D5"/>
    <w:rsid w:val="00F34965"/>
    <w:rsid w:val="00F3672F"/>
    <w:rsid w:val="00F65DC3"/>
    <w:rsid w:val="00F72245"/>
    <w:rsid w:val="00F909A4"/>
    <w:rsid w:val="00F97946"/>
    <w:rsid w:val="00FA3375"/>
    <w:rsid w:val="00FA575A"/>
    <w:rsid w:val="00FC71CA"/>
    <w:rsid w:val="00FD6F68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89CE209"/>
  <w15:docId w15:val="{F78A4250-CA6F-42D9-97AF-7A264B7C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749E2"/>
    <w:pPr>
      <w:keepNext/>
      <w:jc w:val="right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D749E2"/>
    <w:pPr>
      <w:keepNext/>
      <w:spacing w:line="480" w:lineRule="auto"/>
      <w:jc w:val="both"/>
      <w:outlineLvl w:val="5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749E2"/>
    <w:pPr>
      <w:keepNext/>
      <w:spacing w:line="480" w:lineRule="auto"/>
      <w:ind w:left="360"/>
      <w:jc w:val="both"/>
      <w:outlineLvl w:val="6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0F2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0F2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826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826D7"/>
  </w:style>
  <w:style w:type="paragraph" w:styleId="Rodap">
    <w:name w:val="footer"/>
    <w:basedOn w:val="Normal"/>
    <w:link w:val="RodapChar"/>
    <w:uiPriority w:val="99"/>
    <w:unhideWhenUsed/>
    <w:rsid w:val="00E826D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26D7"/>
  </w:style>
  <w:style w:type="paragraph" w:styleId="NormalWeb">
    <w:name w:val="Normal (Web)"/>
    <w:basedOn w:val="Normal"/>
    <w:uiPriority w:val="99"/>
    <w:semiHidden/>
    <w:unhideWhenUsed/>
    <w:rsid w:val="00E826D7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E826D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36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25E8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25E8A"/>
    <w:pPr>
      <w:ind w:right="-599"/>
    </w:pPr>
  </w:style>
  <w:style w:type="character" w:customStyle="1" w:styleId="CorpodetextoChar">
    <w:name w:val="Corpo de texto Char"/>
    <w:basedOn w:val="Fontepargpadro"/>
    <w:link w:val="Corpodetexto"/>
    <w:rsid w:val="00C25E8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2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AF034E"/>
    <w:rPr>
      <w:rFonts w:ascii="Calibri" w:eastAsiaTheme="minorHAnsi" w:hAnsi="Calibri" w:cstheme="minorBidi"/>
      <w:color w:val="000000" w:themeColor="text1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AF034E"/>
    <w:rPr>
      <w:rFonts w:ascii="Calibri" w:hAnsi="Calibri"/>
      <w:color w:val="000000" w:themeColor="text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749E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749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749E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D749E2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749E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D749E2"/>
    <w:pPr>
      <w:jc w:val="center"/>
    </w:pPr>
    <w:rPr>
      <w:rFonts w:ascii="Comic Sans MS" w:hAnsi="Comic Sans MS"/>
      <w:szCs w:val="20"/>
    </w:rPr>
  </w:style>
  <w:style w:type="character" w:customStyle="1" w:styleId="TtuloChar">
    <w:name w:val="Título Char"/>
    <w:basedOn w:val="Fontepargpadro"/>
    <w:link w:val="Ttulo"/>
    <w:rsid w:val="00D749E2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D74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MS Mincho" w:hAnsi="Courier" w:cs="Courier"/>
      <w:color w:val="000000"/>
      <w:sz w:val="20"/>
      <w:szCs w:val="20"/>
      <w:lang w:val="en-US" w:eastAsia="en-US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749E2"/>
    <w:rPr>
      <w:rFonts w:ascii="Courier" w:eastAsia="MS Mincho" w:hAnsi="Courier" w:cs="Courier"/>
      <w:color w:val="000000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749E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749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tion">
    <w:name w:val="citation"/>
    <w:basedOn w:val="Normal"/>
    <w:rsid w:val="00D749E2"/>
    <w:pPr>
      <w:suppressAutoHyphens/>
      <w:spacing w:before="280" w:after="280" w:line="480" w:lineRule="auto"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nsino.einstein.br/mestrado-doutorado/pt-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Laudiceia Almeida</dc:creator>
  <cp:lastModifiedBy>Jaciele Conceição da Silva</cp:lastModifiedBy>
  <cp:revision>10</cp:revision>
  <cp:lastPrinted>2014-07-17T13:37:00Z</cp:lastPrinted>
  <dcterms:created xsi:type="dcterms:W3CDTF">2020-12-17T11:31:00Z</dcterms:created>
  <dcterms:modified xsi:type="dcterms:W3CDTF">2023-09-22T15:56:00Z</dcterms:modified>
</cp:coreProperties>
</file>